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D" w:rsidRDefault="0043735D">
      <w:pPr>
        <w:rPr>
          <w:sz w:val="24"/>
          <w:szCs w:val="24"/>
        </w:rPr>
      </w:pPr>
      <w:r>
        <w:t>Rozpočtové opatření č</w:t>
      </w:r>
      <w:r w:rsidR="0087315E">
        <w:t>.</w:t>
      </w:r>
      <w:r w:rsidR="00280202">
        <w:t>1</w:t>
      </w:r>
      <w:r w:rsidR="00C90279">
        <w:t>/2019</w:t>
      </w:r>
      <w:r>
        <w:br/>
      </w: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</w:p>
    <w:p w:rsidR="0043735D" w:rsidRDefault="0043735D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>4111</w:t>
      </w:r>
      <w:r w:rsidR="00280202">
        <w:rPr>
          <w:sz w:val="24"/>
          <w:szCs w:val="24"/>
        </w:rPr>
        <w:tab/>
        <w:t>98348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>29000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>Příspěvek na volby</w:t>
      </w:r>
      <w:r w:rsidR="00280202">
        <w:rPr>
          <w:sz w:val="24"/>
          <w:szCs w:val="24"/>
        </w:rPr>
        <w:br/>
        <w:t>231 0100</w:t>
      </w:r>
      <w:r w:rsidR="00280202">
        <w:rPr>
          <w:sz w:val="24"/>
          <w:szCs w:val="24"/>
        </w:rPr>
        <w:tab/>
        <w:t>6117</w:t>
      </w:r>
      <w:r w:rsidR="00280202">
        <w:rPr>
          <w:sz w:val="24"/>
          <w:szCs w:val="24"/>
        </w:rPr>
        <w:tab/>
        <w:t>5139</w:t>
      </w:r>
      <w:r w:rsidR="00280202">
        <w:rPr>
          <w:sz w:val="24"/>
          <w:szCs w:val="24"/>
        </w:rPr>
        <w:tab/>
        <w:t>98348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proofErr w:type="gramStart"/>
      <w:r w:rsidR="00280202">
        <w:rPr>
          <w:sz w:val="24"/>
          <w:szCs w:val="24"/>
        </w:rPr>
        <w:t>1 000   Nákup</w:t>
      </w:r>
      <w:proofErr w:type="gramEnd"/>
      <w:r w:rsidR="00280202">
        <w:rPr>
          <w:sz w:val="24"/>
          <w:szCs w:val="24"/>
        </w:rPr>
        <w:t xml:space="preserve"> materiálu</w:t>
      </w:r>
      <w:r w:rsidR="00280202">
        <w:rPr>
          <w:sz w:val="24"/>
          <w:szCs w:val="24"/>
        </w:rPr>
        <w:br/>
        <w:t>231 0100</w:t>
      </w:r>
      <w:r w:rsidR="00280202">
        <w:rPr>
          <w:sz w:val="24"/>
          <w:szCs w:val="24"/>
        </w:rPr>
        <w:tab/>
        <w:t>6117</w:t>
      </w:r>
      <w:r w:rsidR="00280202">
        <w:rPr>
          <w:sz w:val="24"/>
          <w:szCs w:val="24"/>
        </w:rPr>
        <w:tab/>
        <w:t>5175</w:t>
      </w:r>
      <w:r w:rsidR="00280202">
        <w:rPr>
          <w:sz w:val="24"/>
          <w:szCs w:val="24"/>
        </w:rPr>
        <w:tab/>
        <w:t>98348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>1 000</w:t>
      </w:r>
      <w:r w:rsidR="00280202">
        <w:rPr>
          <w:sz w:val="24"/>
          <w:szCs w:val="24"/>
        </w:rPr>
        <w:tab/>
        <w:t>Pohoštění</w:t>
      </w:r>
      <w:r w:rsidR="00280202">
        <w:rPr>
          <w:sz w:val="24"/>
          <w:szCs w:val="24"/>
        </w:rPr>
        <w:br/>
        <w:t>231 0100</w:t>
      </w:r>
      <w:r w:rsidR="00280202">
        <w:rPr>
          <w:sz w:val="24"/>
          <w:szCs w:val="24"/>
        </w:rPr>
        <w:tab/>
        <w:t>6117</w:t>
      </w:r>
      <w:r w:rsidR="00280202">
        <w:rPr>
          <w:sz w:val="24"/>
          <w:szCs w:val="24"/>
        </w:rPr>
        <w:tab/>
        <w:t>5019</w:t>
      </w:r>
      <w:r w:rsidR="00280202">
        <w:rPr>
          <w:sz w:val="24"/>
          <w:szCs w:val="24"/>
        </w:rPr>
        <w:tab/>
        <w:t>98348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>1 500</w:t>
      </w:r>
      <w:r w:rsidR="00280202">
        <w:rPr>
          <w:sz w:val="24"/>
          <w:szCs w:val="24"/>
        </w:rPr>
        <w:tab/>
        <w:t>Refundace mzdy</w:t>
      </w:r>
      <w:r w:rsidR="00280202">
        <w:rPr>
          <w:sz w:val="24"/>
          <w:szCs w:val="24"/>
        </w:rPr>
        <w:br/>
        <w:t>231 0100</w:t>
      </w:r>
      <w:r w:rsidR="00280202">
        <w:rPr>
          <w:sz w:val="24"/>
          <w:szCs w:val="24"/>
        </w:rPr>
        <w:tab/>
        <w:t>6117</w:t>
      </w:r>
      <w:r w:rsidR="00280202">
        <w:rPr>
          <w:sz w:val="24"/>
          <w:szCs w:val="24"/>
        </w:rPr>
        <w:tab/>
        <w:t>5021</w:t>
      </w:r>
      <w:r w:rsidR="00280202">
        <w:rPr>
          <w:sz w:val="24"/>
          <w:szCs w:val="24"/>
        </w:rPr>
        <w:tab/>
        <w:t>98348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>14 500</w:t>
      </w:r>
      <w:r w:rsidR="00280202">
        <w:rPr>
          <w:sz w:val="24"/>
          <w:szCs w:val="24"/>
        </w:rPr>
        <w:tab/>
        <w:t>Odměny OVK</w:t>
      </w:r>
      <w:r w:rsidR="00280202">
        <w:rPr>
          <w:sz w:val="24"/>
          <w:szCs w:val="24"/>
        </w:rPr>
        <w:br/>
        <w:t>231 0100</w:t>
      </w:r>
      <w:r w:rsidR="00280202">
        <w:rPr>
          <w:sz w:val="24"/>
          <w:szCs w:val="24"/>
        </w:rPr>
        <w:tab/>
        <w:t>6117</w:t>
      </w:r>
      <w:r w:rsidR="00280202">
        <w:rPr>
          <w:sz w:val="24"/>
          <w:szCs w:val="24"/>
        </w:rPr>
        <w:tab/>
        <w:t>5901</w:t>
      </w:r>
      <w:r w:rsidR="00280202">
        <w:rPr>
          <w:sz w:val="24"/>
          <w:szCs w:val="24"/>
        </w:rPr>
        <w:tab/>
        <w:t>98348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>11 000</w:t>
      </w:r>
      <w:r w:rsidR="00280202">
        <w:rPr>
          <w:sz w:val="24"/>
          <w:szCs w:val="24"/>
        </w:rPr>
        <w:tab/>
        <w:t>Nespecifické rezervy</w:t>
      </w:r>
      <w:r w:rsidR="00280202">
        <w:rPr>
          <w:sz w:val="24"/>
          <w:szCs w:val="24"/>
        </w:rPr>
        <w:br/>
        <w:t>231 0100</w:t>
      </w:r>
      <w:r w:rsidR="00280202">
        <w:rPr>
          <w:sz w:val="24"/>
          <w:szCs w:val="24"/>
        </w:rPr>
        <w:tab/>
        <w:t>3314</w:t>
      </w:r>
      <w:r w:rsidR="00280202">
        <w:rPr>
          <w:sz w:val="24"/>
          <w:szCs w:val="24"/>
        </w:rPr>
        <w:tab/>
        <w:t>5021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 xml:space="preserve"> 4 000</w:t>
      </w:r>
      <w:r w:rsidR="00280202">
        <w:rPr>
          <w:sz w:val="24"/>
          <w:szCs w:val="24"/>
        </w:rPr>
        <w:tab/>
        <w:t>Mzda knihovnice</w:t>
      </w:r>
      <w:r w:rsidR="00280202">
        <w:rPr>
          <w:sz w:val="24"/>
          <w:szCs w:val="24"/>
        </w:rPr>
        <w:br/>
        <w:t>231 0100</w:t>
      </w:r>
      <w:r w:rsidR="00280202">
        <w:rPr>
          <w:sz w:val="24"/>
          <w:szCs w:val="24"/>
        </w:rPr>
        <w:tab/>
        <w:t>6409</w:t>
      </w:r>
      <w:r w:rsidR="00280202">
        <w:rPr>
          <w:sz w:val="24"/>
          <w:szCs w:val="24"/>
        </w:rPr>
        <w:tab/>
        <w:t>5901</w:t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</w:r>
      <w:r w:rsidR="00280202">
        <w:rPr>
          <w:sz w:val="24"/>
          <w:szCs w:val="24"/>
        </w:rPr>
        <w:tab/>
        <w:t>-4 000</w:t>
      </w:r>
      <w:r w:rsidR="00C90279">
        <w:rPr>
          <w:sz w:val="24"/>
          <w:szCs w:val="24"/>
        </w:rPr>
        <w:tab/>
      </w:r>
      <w:r w:rsidR="00C90279">
        <w:rPr>
          <w:sz w:val="24"/>
          <w:szCs w:val="24"/>
        </w:rPr>
        <w:tab/>
      </w:r>
      <w:r w:rsidR="005B5952">
        <w:rPr>
          <w:sz w:val="24"/>
          <w:szCs w:val="24"/>
        </w:rPr>
        <w:tab/>
      </w:r>
    </w:p>
    <w:p w:rsidR="00196101" w:rsidRDefault="00196101" w:rsidP="0043735D"/>
    <w:p w:rsidR="00C90279" w:rsidRDefault="00C90279" w:rsidP="0043735D"/>
    <w:p w:rsidR="0043735D" w:rsidRDefault="0043735D" w:rsidP="0043735D">
      <w:r>
        <w:t xml:space="preserve">V </w:t>
      </w:r>
      <w:proofErr w:type="gramStart"/>
      <w:r>
        <w:t>Jesenci  dne</w:t>
      </w:r>
      <w:proofErr w:type="gramEnd"/>
      <w:r>
        <w:t xml:space="preserve"> </w:t>
      </w:r>
      <w:r w:rsidR="00280202">
        <w:t>10</w:t>
      </w:r>
      <w:r w:rsidR="00C90279">
        <w:t>. 5. 2019</w:t>
      </w:r>
      <w:r>
        <w:tab/>
      </w:r>
      <w:r>
        <w:tab/>
      </w:r>
      <w:r>
        <w:tab/>
      </w:r>
      <w:r>
        <w:tab/>
      </w:r>
      <w:r>
        <w:tab/>
      </w:r>
      <w:r w:rsidR="0087315E">
        <w:t>Mgr. Dominik Bečvář</w:t>
      </w:r>
      <w:r w:rsidR="0087315E">
        <w:br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  <w:t>starosta</w:t>
      </w:r>
    </w:p>
    <w:p w:rsidR="0043735D" w:rsidRDefault="0043735D" w:rsidP="0043735D"/>
    <w:p w:rsidR="0043735D" w:rsidRDefault="0043735D" w:rsidP="0043735D"/>
    <w:p w:rsidR="0075254D" w:rsidRDefault="0075254D" w:rsidP="0075254D"/>
    <w:p w:rsidR="0075254D" w:rsidRDefault="0075254D" w:rsidP="0075254D">
      <w:r>
        <w:t>Rozpočtové opatření bylo provedeno na základě pravomoci starosty udělené</w:t>
      </w:r>
      <w:r>
        <w:br/>
        <w:t>usnesením č. 5/2018 ze dne 1</w:t>
      </w:r>
      <w:r w:rsidR="00F7507E">
        <w:t>1</w:t>
      </w:r>
      <w:r>
        <w:t>. 12. 2018.</w:t>
      </w:r>
    </w:p>
    <w:p w:rsidR="00196101" w:rsidRDefault="00196101" w:rsidP="0043735D"/>
    <w:p w:rsidR="0043735D" w:rsidRDefault="0043735D" w:rsidP="0043735D">
      <w:r>
        <w:t xml:space="preserve">Vyvěšeno </w:t>
      </w:r>
      <w:proofErr w:type="gramStart"/>
      <w:r>
        <w:t xml:space="preserve">dne  </w:t>
      </w:r>
      <w:r w:rsidR="00C90279">
        <w:t>1</w:t>
      </w:r>
      <w:r w:rsidR="005817FA">
        <w:t>5</w:t>
      </w:r>
      <w:proofErr w:type="gramEnd"/>
      <w:r w:rsidR="00C90279">
        <w:t xml:space="preserve">. </w:t>
      </w:r>
      <w:r w:rsidR="005817FA">
        <w:t>5</w:t>
      </w:r>
      <w:bookmarkStart w:id="0" w:name="_GoBack"/>
      <w:bookmarkEnd w:id="0"/>
      <w:r w:rsidR="00C90279">
        <w:t>.</w:t>
      </w:r>
      <w:r w:rsidR="005B5952">
        <w:t xml:space="preserve"> 2019</w:t>
      </w:r>
    </w:p>
    <w:p w:rsidR="00570764" w:rsidRPr="0043735D" w:rsidRDefault="00437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70764" w:rsidRPr="0043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D"/>
    <w:rsid w:val="0006033A"/>
    <w:rsid w:val="00196101"/>
    <w:rsid w:val="00280202"/>
    <w:rsid w:val="002C2895"/>
    <w:rsid w:val="00364BEF"/>
    <w:rsid w:val="003A3FCA"/>
    <w:rsid w:val="00404DF6"/>
    <w:rsid w:val="0043735D"/>
    <w:rsid w:val="004418F9"/>
    <w:rsid w:val="00570764"/>
    <w:rsid w:val="00575A4B"/>
    <w:rsid w:val="005817FA"/>
    <w:rsid w:val="005B5952"/>
    <w:rsid w:val="0075254D"/>
    <w:rsid w:val="0087315E"/>
    <w:rsid w:val="00A048AB"/>
    <w:rsid w:val="00B860DC"/>
    <w:rsid w:val="00C90279"/>
    <w:rsid w:val="00F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2019-07-01T13:20:00Z</cp:lastPrinted>
  <dcterms:created xsi:type="dcterms:W3CDTF">2019-07-01T12:57:00Z</dcterms:created>
  <dcterms:modified xsi:type="dcterms:W3CDTF">2019-07-01T13:20:00Z</dcterms:modified>
</cp:coreProperties>
</file>