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E" w:rsidRDefault="004B7702">
      <w:r>
        <w:t>Rozpočtové opatření č. 8/2017</w:t>
      </w:r>
    </w:p>
    <w:p w:rsidR="004B7702" w:rsidRDefault="004B7702">
      <w:r>
        <w:tab/>
      </w:r>
      <w:r>
        <w:tab/>
      </w:r>
      <w:r>
        <w:tab/>
      </w:r>
      <w:r>
        <w:tab/>
      </w:r>
      <w:r>
        <w:tab/>
        <w:t xml:space="preserve"> MD</w:t>
      </w:r>
      <w:r>
        <w:tab/>
      </w:r>
      <w:r>
        <w:tab/>
        <w:t>D</w:t>
      </w:r>
    </w:p>
    <w:p w:rsidR="00145F8E" w:rsidRDefault="004B7702">
      <w:r>
        <w:t>231 0100</w:t>
      </w:r>
      <w:r>
        <w:tab/>
      </w:r>
      <w:r>
        <w:tab/>
        <w:t>4116</w:t>
      </w:r>
      <w:r>
        <w:tab/>
      </w:r>
      <w:r>
        <w:tab/>
        <w:t>29 740</w:t>
      </w:r>
      <w:r>
        <w:tab/>
      </w:r>
      <w:r>
        <w:tab/>
      </w:r>
      <w:r>
        <w:tab/>
      </w:r>
      <w:r>
        <w:tab/>
        <w:t xml:space="preserve">    Příjem dotace z ÚP</w:t>
      </w:r>
      <w:r>
        <w:br/>
        <w:t>231 0100</w:t>
      </w:r>
      <w:r>
        <w:tab/>
        <w:t>4222</w:t>
      </w:r>
      <w:r>
        <w:tab/>
        <w:t>5011</w:t>
      </w:r>
      <w:r>
        <w:tab/>
      </w:r>
      <w:r>
        <w:tab/>
      </w:r>
      <w:r>
        <w:tab/>
      </w:r>
      <w:r>
        <w:tab/>
        <w:t>22 043</w:t>
      </w:r>
      <w:r>
        <w:tab/>
      </w:r>
      <w:r>
        <w:tab/>
        <w:t xml:space="preserve">    Mzdy </w:t>
      </w:r>
      <w:proofErr w:type="spellStart"/>
      <w:r>
        <w:t>prac</w:t>
      </w:r>
      <w:proofErr w:type="spellEnd"/>
      <w:r>
        <w:t>. VPP</w:t>
      </w:r>
      <w:r>
        <w:br/>
        <w:t>231 0100</w:t>
      </w:r>
      <w:r>
        <w:tab/>
        <w:t>4222</w:t>
      </w:r>
      <w:r>
        <w:tab/>
        <w:t>5031</w:t>
      </w:r>
      <w:r>
        <w:tab/>
      </w:r>
      <w:r>
        <w:tab/>
      </w:r>
      <w:r>
        <w:tab/>
      </w:r>
      <w:r>
        <w:tab/>
        <w:t xml:space="preserve">  5 660</w:t>
      </w:r>
      <w:r>
        <w:tab/>
      </w:r>
      <w:r>
        <w:tab/>
        <w:t xml:space="preserve">    SP</w:t>
      </w:r>
      <w:r>
        <w:br/>
        <w:t>231 0100</w:t>
      </w:r>
      <w:r>
        <w:tab/>
        <w:t>4222</w:t>
      </w:r>
      <w:r>
        <w:tab/>
        <w:t>5032</w:t>
      </w:r>
      <w:r>
        <w:tab/>
      </w:r>
      <w:r>
        <w:tab/>
      </w:r>
      <w:r>
        <w:tab/>
      </w:r>
      <w:r>
        <w:tab/>
        <w:t xml:space="preserve">  2 037</w:t>
      </w:r>
      <w:r>
        <w:tab/>
      </w:r>
      <w:r>
        <w:tab/>
        <w:t xml:space="preserve">    ZP</w:t>
      </w:r>
      <w:r>
        <w:br/>
        <w:t>231 0100</w:t>
      </w:r>
      <w:r>
        <w:tab/>
        <w:t>3429</w:t>
      </w:r>
      <w:r>
        <w:tab/>
        <w:t>5138</w:t>
      </w:r>
      <w:r>
        <w:tab/>
      </w:r>
      <w:r>
        <w:tab/>
      </w:r>
      <w:r>
        <w:tab/>
      </w:r>
      <w:r>
        <w:tab/>
        <w:t>13 000</w:t>
      </w:r>
      <w:r>
        <w:tab/>
      </w:r>
      <w:r>
        <w:tab/>
        <w:t xml:space="preserve">    Vstupenky na muzikál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  <w:t xml:space="preserve">         -</w:t>
      </w:r>
      <w:r>
        <w:tab/>
        <w:t>13 000</w:t>
      </w:r>
      <w:r>
        <w:br/>
        <w:t>231 0100</w:t>
      </w:r>
      <w:r>
        <w:tab/>
        <w:t>3631</w:t>
      </w:r>
      <w:r>
        <w:tab/>
        <w:t>5169</w:t>
      </w:r>
      <w:r>
        <w:tab/>
      </w:r>
      <w:r>
        <w:tab/>
      </w:r>
      <w:r>
        <w:tab/>
      </w:r>
      <w:r>
        <w:tab/>
        <w:t>19 360</w:t>
      </w:r>
      <w:r>
        <w:tab/>
        <w:t xml:space="preserve">                 Dokumentace k přeložce VO</w:t>
      </w:r>
      <w:r w:rsidR="00145F8E">
        <w:br/>
        <w:t>231 0100</w:t>
      </w:r>
      <w:r w:rsidR="00145F8E">
        <w:tab/>
        <w:t>6409</w:t>
      </w:r>
      <w:r w:rsidR="00145F8E">
        <w:tab/>
        <w:t>5901</w:t>
      </w:r>
      <w:r w:rsidR="00145F8E">
        <w:tab/>
      </w:r>
      <w:r w:rsidR="00145F8E">
        <w:tab/>
      </w:r>
      <w:r w:rsidR="00145F8E">
        <w:tab/>
        <w:t xml:space="preserve">        -     19 360</w:t>
      </w:r>
      <w:bookmarkStart w:id="0" w:name="_GoBack"/>
      <w:bookmarkEnd w:id="0"/>
      <w:r w:rsidR="00145F8E">
        <w:br/>
        <w:t>231 0100</w:t>
      </w:r>
      <w:r w:rsidR="00145F8E">
        <w:tab/>
        <w:t>3632</w:t>
      </w:r>
      <w:r w:rsidR="00145F8E">
        <w:tab/>
        <w:t>5171</w:t>
      </w:r>
      <w:r w:rsidR="00145F8E">
        <w:tab/>
      </w:r>
      <w:r w:rsidR="00145F8E">
        <w:tab/>
      </w:r>
      <w:r w:rsidR="00145F8E">
        <w:tab/>
      </w:r>
      <w:r w:rsidR="00145F8E">
        <w:tab/>
        <w:t>11 000</w:t>
      </w:r>
      <w:r w:rsidR="00145F8E">
        <w:tab/>
      </w:r>
      <w:r w:rsidR="00145F8E">
        <w:tab/>
        <w:t xml:space="preserve">   Urnové boxy</w:t>
      </w:r>
      <w:r w:rsidR="00145F8E">
        <w:br/>
        <w:t>231 0100</w:t>
      </w:r>
      <w:r w:rsidR="00145F8E">
        <w:tab/>
        <w:t>6409</w:t>
      </w:r>
      <w:r w:rsidR="00145F8E">
        <w:tab/>
        <w:t>5901</w:t>
      </w:r>
      <w:r w:rsidR="00145F8E">
        <w:tab/>
      </w:r>
      <w:r w:rsidR="00145F8E">
        <w:tab/>
      </w:r>
      <w:r w:rsidR="00145F8E">
        <w:tab/>
        <w:t xml:space="preserve">        -</w:t>
      </w:r>
      <w:r w:rsidR="00145F8E">
        <w:tab/>
        <w:t>11 000</w:t>
      </w:r>
    </w:p>
    <w:p w:rsidR="00145F8E" w:rsidRDefault="00145F8E"/>
    <w:p w:rsidR="004B7702" w:rsidRDefault="004B7702"/>
    <w:p w:rsidR="004B7702" w:rsidRDefault="004B7702"/>
    <w:p w:rsidR="004B7702" w:rsidRDefault="004B7702"/>
    <w:p w:rsidR="004B7702" w:rsidRDefault="004B7702"/>
    <w:p w:rsidR="004B7702" w:rsidRPr="004B7702" w:rsidRDefault="004B7702" w:rsidP="004B7702">
      <w:r w:rsidRPr="004B7702">
        <w:t xml:space="preserve">V Jesenci dne </w:t>
      </w:r>
      <w:r>
        <w:t>15</w:t>
      </w:r>
      <w:r w:rsidRPr="004B7702">
        <w:t>.</w:t>
      </w:r>
      <w:r>
        <w:t xml:space="preserve"> 9</w:t>
      </w:r>
      <w:r w:rsidRPr="004B7702">
        <w:t>.</w:t>
      </w:r>
      <w:r>
        <w:t xml:space="preserve"> </w:t>
      </w:r>
      <w:r w:rsidRPr="004B7702">
        <w:t xml:space="preserve">2017 </w:t>
      </w:r>
    </w:p>
    <w:p w:rsidR="004B7702" w:rsidRPr="004B7702" w:rsidRDefault="004B7702" w:rsidP="004B7702"/>
    <w:p w:rsidR="004B7702" w:rsidRPr="004B7702" w:rsidRDefault="004B7702" w:rsidP="004B7702">
      <w:pPr>
        <w:ind w:left="4956"/>
      </w:pPr>
      <w:r w:rsidRPr="004B7702">
        <w:t xml:space="preserve">Schválil: Jan Kvapil </w:t>
      </w:r>
      <w:r w:rsidRPr="004B7702">
        <w:br/>
        <w:t xml:space="preserve">               starosta obce</w:t>
      </w:r>
    </w:p>
    <w:p w:rsidR="004B7702" w:rsidRPr="004B7702" w:rsidRDefault="004B7702" w:rsidP="004B7702">
      <w:pPr>
        <w:ind w:left="1416" w:firstLine="708"/>
      </w:pPr>
    </w:p>
    <w:p w:rsidR="004B7702" w:rsidRPr="004B7702" w:rsidRDefault="004B7702" w:rsidP="004B7702">
      <w:r w:rsidRPr="004B7702">
        <w:t>Rozpočtové opatření bylo provedeno na základě pravomoci starosty udělené</w:t>
      </w:r>
      <w:r w:rsidRPr="004B7702">
        <w:br/>
        <w:t xml:space="preserve">usnesením č. 8/2014 ze dne </w:t>
      </w:r>
      <w:proofErr w:type="gramStart"/>
      <w:r w:rsidRPr="004B7702">
        <w:t>22.12.2014</w:t>
      </w:r>
      <w:proofErr w:type="gramEnd"/>
      <w:r w:rsidRPr="004B7702">
        <w:t>.</w:t>
      </w:r>
    </w:p>
    <w:p w:rsidR="004B7702" w:rsidRPr="004B7702" w:rsidRDefault="004B7702" w:rsidP="004B7702">
      <w:r w:rsidRPr="004B7702">
        <w:t xml:space="preserve">Vyvěšeno dne </w:t>
      </w:r>
      <w:r>
        <w:t>5</w:t>
      </w:r>
      <w:r w:rsidRPr="004B7702">
        <w:t>.</w:t>
      </w:r>
      <w:r>
        <w:t xml:space="preserve"> 10. </w:t>
      </w:r>
      <w:r w:rsidRPr="004B7702">
        <w:t>2017</w:t>
      </w:r>
    </w:p>
    <w:p w:rsidR="004B7702" w:rsidRDefault="004B7702" w:rsidP="004B7702">
      <w:pPr>
        <w:rPr>
          <w:sz w:val="28"/>
          <w:szCs w:val="28"/>
        </w:rPr>
      </w:pPr>
    </w:p>
    <w:p w:rsidR="004B7702" w:rsidRDefault="004B7702"/>
    <w:sectPr w:rsidR="004B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02"/>
    <w:rsid w:val="00145F8E"/>
    <w:rsid w:val="004B7702"/>
    <w:rsid w:val="008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D52F-BAB8-477A-A325-52293407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2017-10-05T10:09:00Z</cp:lastPrinted>
  <dcterms:created xsi:type="dcterms:W3CDTF">2017-10-03T12:08:00Z</dcterms:created>
  <dcterms:modified xsi:type="dcterms:W3CDTF">2017-10-05T10:09:00Z</dcterms:modified>
</cp:coreProperties>
</file>