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CA0CFF" w:rsidRDefault="00CA0CFF" w:rsidP="00CA0CFF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CA0CFF">
        <w:rPr>
          <w:b/>
          <w:color w:val="FF0000"/>
          <w:sz w:val="32"/>
          <w:szCs w:val="32"/>
        </w:rPr>
        <w:t xml:space="preserve">Účastníci si mohou vybrat ze dvou tras. Jedna z nich vede z Čelechovic na Kosíř přímou cestou, druhá obchází hanáckou ‚velehoru‘ úbočím do Čech pod Kosířem a odtud známým ostrým stoupáním k vrcholu. </w:t>
      </w:r>
    </w:p>
    <w:p w:rsidR="00E130C9" w:rsidRPr="00CA0CFF" w:rsidRDefault="00CA0CFF" w:rsidP="00CA0CFF">
      <w:pPr>
        <w:rPr>
          <w:b/>
          <w:color w:val="FF0000"/>
          <w:sz w:val="32"/>
          <w:szCs w:val="32"/>
        </w:rPr>
      </w:pPr>
      <w:r w:rsidRPr="00CA0CFF">
        <w:rPr>
          <w:b/>
          <w:color w:val="FF0000"/>
          <w:sz w:val="32"/>
          <w:szCs w:val="32"/>
        </w:rPr>
        <w:t xml:space="preserve"> Start pochodu je v sobotu 24. ledna mezi 9 a 11 hodinou z čelechovické sokolovny, poslední turisté by se měli vrátit nejpozději do 16 hodin. Při této příležitosti bude otevřena rozhledna na Kosíři a případní zájemci si mohou protáhnout trasu až do Lhoty pod Kosířem, kde v případě alespoň šestičlenné skupiny bude umožněna prohlídka loni na podzim otevřeného minipivovaru s výkladem místního sládka. Třetím rokem jsou pro všechny účastníky připraveny také jedlé perníkové medaile.</w:t>
      </w:r>
    </w:p>
    <w:sectPr w:rsidR="00E130C9" w:rsidRPr="00CA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F"/>
    <w:rsid w:val="00CA0CFF"/>
    <w:rsid w:val="00E130C9"/>
    <w:rsid w:val="00E24B1B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Uživatel</cp:lastModifiedBy>
  <cp:revision>2</cp:revision>
  <dcterms:created xsi:type="dcterms:W3CDTF">2015-01-21T08:46:00Z</dcterms:created>
  <dcterms:modified xsi:type="dcterms:W3CDTF">2015-01-21T08:46:00Z</dcterms:modified>
</cp:coreProperties>
</file>